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F25D1A" w14:textId="77777777" w:rsidR="00B630EA" w:rsidRDefault="00B630EA" w:rsidP="00B630EA">
      <w:pPr>
        <w:jc w:val="center"/>
        <w:rPr>
          <w:rFonts w:cs="David"/>
          <w:b/>
          <w:bCs/>
          <w:sz w:val="40"/>
          <w:szCs w:val="40"/>
        </w:rPr>
      </w:pPr>
      <w:bookmarkStart w:id="0" w:name="_GoBack"/>
      <w:bookmarkEnd w:id="0"/>
      <w:r>
        <w:rPr>
          <w:rFonts w:cs="David"/>
          <w:b/>
          <w:bCs/>
          <w:sz w:val="40"/>
          <w:szCs w:val="40"/>
          <w:rtl/>
        </w:rPr>
        <w:t>למועצה אזורית אשכול דרוש/ה</w:t>
      </w:r>
    </w:p>
    <w:p w14:paraId="2FEA5FC0" w14:textId="77777777" w:rsidR="00B630EA" w:rsidRDefault="00B630EA" w:rsidP="00B630EA">
      <w:pPr>
        <w:jc w:val="center"/>
        <w:rPr>
          <w:rFonts w:cs="David"/>
          <w:b/>
          <w:bCs/>
          <w:sz w:val="40"/>
          <w:szCs w:val="40"/>
          <w:rtl/>
        </w:rPr>
      </w:pPr>
      <w:r>
        <w:rPr>
          <w:rFonts w:cs="David"/>
          <w:b/>
          <w:bCs/>
          <w:sz w:val="40"/>
          <w:szCs w:val="40"/>
          <w:rtl/>
        </w:rPr>
        <w:t>רכז/ת  מוזיקה "הבית הירוק"- מרכז  נוער</w:t>
      </w:r>
    </w:p>
    <w:p w14:paraId="4D681028" w14:textId="77777777" w:rsidR="00B630EA" w:rsidRDefault="00B630EA" w:rsidP="00B630EA">
      <w:pPr>
        <w:jc w:val="center"/>
        <w:rPr>
          <w:rFonts w:cs="David"/>
          <w:sz w:val="28"/>
          <w:szCs w:val="28"/>
          <w:rtl/>
        </w:rPr>
      </w:pPr>
      <w:r>
        <w:rPr>
          <w:rFonts w:cs="David"/>
          <w:b/>
          <w:bCs/>
          <w:sz w:val="40"/>
          <w:szCs w:val="40"/>
          <w:rtl/>
        </w:rPr>
        <w:t>50%</w:t>
      </w:r>
    </w:p>
    <w:p w14:paraId="48206F54" w14:textId="77777777" w:rsidR="00B630EA" w:rsidRDefault="00B630EA" w:rsidP="00B630EA">
      <w:pPr>
        <w:rPr>
          <w:rFonts w:cs="David"/>
          <w:b/>
          <w:bCs/>
          <w:sz w:val="24"/>
          <w:szCs w:val="24"/>
          <w:u w:val="single"/>
          <w:rtl/>
        </w:rPr>
      </w:pPr>
      <w:r>
        <w:rPr>
          <w:rFonts w:cs="David"/>
          <w:b/>
          <w:bCs/>
          <w:u w:val="single"/>
          <w:rtl/>
        </w:rPr>
        <w:t xml:space="preserve">הגדרת התפקיד: </w:t>
      </w:r>
    </w:p>
    <w:p w14:paraId="1F5BCEAC" w14:textId="77777777" w:rsidR="00B630EA" w:rsidRDefault="00B630EA" w:rsidP="00B630EA">
      <w:pPr>
        <w:numPr>
          <w:ilvl w:val="3"/>
          <w:numId w:val="3"/>
        </w:numPr>
        <w:spacing w:after="0" w:line="360" w:lineRule="auto"/>
        <w:ind w:left="469"/>
        <w:rPr>
          <w:rFonts w:cs="David"/>
          <w:rtl/>
        </w:rPr>
      </w:pPr>
      <w:r>
        <w:rPr>
          <w:rFonts w:cs="David"/>
          <w:rtl/>
        </w:rPr>
        <w:t>ריכוז קבוצות נוער מגוונות בבית הירוק (מנהיגות נוער, מוזיקה וכדומה)</w:t>
      </w:r>
    </w:p>
    <w:p w14:paraId="20145834" w14:textId="77777777" w:rsidR="00B630EA" w:rsidRDefault="00B630EA" w:rsidP="00B630EA">
      <w:pPr>
        <w:numPr>
          <w:ilvl w:val="3"/>
          <w:numId w:val="3"/>
        </w:numPr>
        <w:spacing w:after="0" w:line="360" w:lineRule="auto"/>
        <w:ind w:left="469"/>
        <w:rPr>
          <w:rFonts w:cs="David"/>
        </w:rPr>
      </w:pPr>
      <w:r>
        <w:rPr>
          <w:rFonts w:cs="David"/>
          <w:rtl/>
        </w:rPr>
        <w:t>הובלת צוות הבית הירוק והשתתפות בישיבות רכזי מדור נוער אחת לשבוע.</w:t>
      </w:r>
    </w:p>
    <w:p w14:paraId="478893D0" w14:textId="77777777" w:rsidR="00B630EA" w:rsidRDefault="00B630EA" w:rsidP="00B630EA">
      <w:pPr>
        <w:pStyle w:val="a7"/>
        <w:numPr>
          <w:ilvl w:val="0"/>
          <w:numId w:val="3"/>
        </w:numPr>
        <w:spacing w:after="0" w:line="360" w:lineRule="auto"/>
        <w:ind w:left="469"/>
        <w:rPr>
          <w:rFonts w:cs="David"/>
        </w:rPr>
      </w:pPr>
      <w:r>
        <w:rPr>
          <w:rFonts w:cs="David"/>
          <w:rtl/>
        </w:rPr>
        <w:t>בניית תכנית שנתית, חברתית-מקצועית והוצאתה לפועל</w:t>
      </w:r>
    </w:p>
    <w:p w14:paraId="5D9B72FE" w14:textId="77777777" w:rsidR="00B630EA" w:rsidRDefault="00B630EA" w:rsidP="00B630EA">
      <w:pPr>
        <w:pStyle w:val="a7"/>
        <w:numPr>
          <w:ilvl w:val="0"/>
          <w:numId w:val="3"/>
        </w:numPr>
        <w:spacing w:after="0" w:line="360" w:lineRule="auto"/>
        <w:ind w:left="469"/>
        <w:rPr>
          <w:rFonts w:cs="David"/>
        </w:rPr>
      </w:pPr>
      <w:r>
        <w:rPr>
          <w:rFonts w:cs="David"/>
          <w:rtl/>
        </w:rPr>
        <w:t>הדרכה חברתית של בני הנוער המשתתפים בהרכבים, גיוס בני הנוער להרכבים</w:t>
      </w:r>
    </w:p>
    <w:p w14:paraId="2F9771B6" w14:textId="77777777" w:rsidR="00B630EA" w:rsidRDefault="00B630EA" w:rsidP="00B630EA">
      <w:pPr>
        <w:pStyle w:val="a7"/>
        <w:numPr>
          <w:ilvl w:val="0"/>
          <w:numId w:val="3"/>
        </w:numPr>
        <w:spacing w:after="0" w:line="360" w:lineRule="auto"/>
        <w:ind w:left="469"/>
        <w:rPr>
          <w:rFonts w:cs="David"/>
        </w:rPr>
      </w:pPr>
      <w:r>
        <w:rPr>
          <w:rFonts w:cs="David"/>
          <w:rtl/>
        </w:rPr>
        <w:t>אחריות על מבנה הבית הירוק - במידת הצורך קשר מול מחלקות המועצה (ניקיון, תיקונים וכד')</w:t>
      </w:r>
    </w:p>
    <w:p w14:paraId="5FF21B1F" w14:textId="77777777" w:rsidR="00B630EA" w:rsidRDefault="00B630EA" w:rsidP="00B630EA">
      <w:pPr>
        <w:numPr>
          <w:ilvl w:val="3"/>
          <w:numId w:val="3"/>
        </w:numPr>
        <w:spacing w:after="0" w:line="360" w:lineRule="auto"/>
        <w:ind w:left="469"/>
        <w:rPr>
          <w:rFonts w:cs="David"/>
        </w:rPr>
      </w:pPr>
      <w:r>
        <w:rPr>
          <w:rFonts w:cs="David"/>
          <w:rtl/>
        </w:rPr>
        <w:t>מיפוי, גיוס ומעקב אחר חניכי הבית הירוק, וחניכי המועצה- קשר רציף עם מדריכי הנוער בישובים ושותפות בפורום המדריכים. עבודה מול עו"ס נוער – תיאום פגישות שבועיות עם צוות הבית הירוק, ועדכון רציף.</w:t>
      </w:r>
    </w:p>
    <w:p w14:paraId="66076374" w14:textId="77777777" w:rsidR="00B630EA" w:rsidRDefault="00B630EA" w:rsidP="00B630EA">
      <w:pPr>
        <w:numPr>
          <w:ilvl w:val="3"/>
          <w:numId w:val="3"/>
        </w:numPr>
        <w:spacing w:after="0" w:line="360" w:lineRule="auto"/>
        <w:ind w:left="469"/>
        <w:rPr>
          <w:rFonts w:cs="David"/>
        </w:rPr>
      </w:pPr>
      <w:r>
        <w:rPr>
          <w:rFonts w:cs="David"/>
          <w:rtl/>
        </w:rPr>
        <w:t>יצירת שותפויות בין הבית הירוק לבין גורמים במועצה. לדוג': בי"ס, מחלקת תרבות, תיאטרון ה"שפם"</w:t>
      </w:r>
    </w:p>
    <w:p w14:paraId="447F4842" w14:textId="77777777" w:rsidR="00B630EA" w:rsidRDefault="00B630EA" w:rsidP="00B630EA">
      <w:pPr>
        <w:numPr>
          <w:ilvl w:val="3"/>
          <w:numId w:val="3"/>
        </w:numPr>
        <w:spacing w:after="0" w:line="360" w:lineRule="auto"/>
        <w:ind w:left="469"/>
        <w:rPr>
          <w:rFonts w:cs="David"/>
        </w:rPr>
      </w:pPr>
      <w:r>
        <w:rPr>
          <w:rFonts w:cs="David"/>
          <w:rtl/>
        </w:rPr>
        <w:t>ליווי תהליכים רשותיים בקרב בני נוער</w:t>
      </w:r>
    </w:p>
    <w:p w14:paraId="6203F420" w14:textId="77777777" w:rsidR="00B630EA" w:rsidRDefault="00B630EA" w:rsidP="00B630EA">
      <w:pPr>
        <w:numPr>
          <w:ilvl w:val="3"/>
          <w:numId w:val="3"/>
        </w:numPr>
        <w:spacing w:after="0" w:line="360" w:lineRule="auto"/>
        <w:ind w:left="469"/>
        <w:rPr>
          <w:rFonts w:cs="David"/>
        </w:rPr>
      </w:pPr>
      <w:r>
        <w:rPr>
          <w:rFonts w:cs="David"/>
          <w:rtl/>
        </w:rPr>
        <w:t xml:space="preserve">הפקת אירועי הבית הירוק, חזרות, הופעות והנחייה מוזיקלית של ההרכבים. </w:t>
      </w:r>
    </w:p>
    <w:p w14:paraId="4CB95BE5" w14:textId="77777777" w:rsidR="00B630EA" w:rsidRDefault="00B630EA" w:rsidP="00B630EA">
      <w:pPr>
        <w:numPr>
          <w:ilvl w:val="3"/>
          <w:numId w:val="3"/>
        </w:numPr>
        <w:spacing w:after="0" w:line="360" w:lineRule="auto"/>
        <w:ind w:left="469"/>
        <w:rPr>
          <w:rFonts w:cs="David"/>
        </w:rPr>
      </w:pPr>
      <w:r>
        <w:rPr>
          <w:rFonts w:cs="David"/>
          <w:rtl/>
        </w:rPr>
        <w:t>שעות עבודה ארבעה אחה"צ ובוקר אחד להשתלמות והכשרה</w:t>
      </w:r>
    </w:p>
    <w:p w14:paraId="7E074C16" w14:textId="77777777" w:rsidR="00B630EA" w:rsidRDefault="00B630EA" w:rsidP="00B630EA">
      <w:pPr>
        <w:rPr>
          <w:rFonts w:cs="David"/>
          <w:b/>
          <w:bCs/>
          <w:u w:val="single"/>
        </w:rPr>
      </w:pPr>
    </w:p>
    <w:p w14:paraId="78FED768" w14:textId="77777777" w:rsidR="00B630EA" w:rsidRDefault="00B630EA" w:rsidP="00B630EA">
      <w:pPr>
        <w:rPr>
          <w:rFonts w:cs="David"/>
          <w:b/>
          <w:bCs/>
          <w:u w:val="single"/>
          <w:rtl/>
        </w:rPr>
      </w:pPr>
      <w:r>
        <w:rPr>
          <w:rFonts w:cs="David"/>
          <w:b/>
          <w:bCs/>
          <w:u w:val="single"/>
          <w:rtl/>
        </w:rPr>
        <w:t>דרישות תפקיד:</w:t>
      </w:r>
    </w:p>
    <w:p w14:paraId="639AB4E1" w14:textId="77777777" w:rsidR="00B630EA" w:rsidRDefault="00B630EA" w:rsidP="00B630EA">
      <w:pPr>
        <w:numPr>
          <w:ilvl w:val="0"/>
          <w:numId w:val="4"/>
        </w:numPr>
        <w:spacing w:after="0" w:line="360" w:lineRule="auto"/>
        <w:rPr>
          <w:rFonts w:cs="David"/>
        </w:rPr>
      </w:pPr>
      <w:r>
        <w:rPr>
          <w:rFonts w:cs="David"/>
          <w:rtl/>
        </w:rPr>
        <w:t>תעודת מדריך או תעודת בוגר קורס הכוון של משרד החינוך - מינהל חברה ונוער או תעודת עובד חינוך או תעודת הוראה – יתרון, ניסיון עשיר במוזיקה</w:t>
      </w:r>
    </w:p>
    <w:p w14:paraId="4119FE92" w14:textId="77777777" w:rsidR="00B630EA" w:rsidRDefault="00B630EA" w:rsidP="00B630EA">
      <w:pPr>
        <w:numPr>
          <w:ilvl w:val="0"/>
          <w:numId w:val="4"/>
        </w:numPr>
        <w:spacing w:after="0" w:line="360" w:lineRule="auto"/>
        <w:rPr>
          <w:rFonts w:cs="David"/>
          <w:rtl/>
        </w:rPr>
      </w:pPr>
      <w:r>
        <w:rPr>
          <w:rFonts w:cs="David"/>
          <w:rtl/>
        </w:rPr>
        <w:t>ניסיון בתחומים הבאים: יצירה, יזמות, הדרכת בני נוער, ניהול, ארגון, ארגון והפעלת פרויקטים במסגרת החינוך הבלתי פורמלי</w:t>
      </w:r>
      <w:r>
        <w:rPr>
          <w:rFonts w:cs="David"/>
        </w:rPr>
        <w:t>.</w:t>
      </w:r>
    </w:p>
    <w:p w14:paraId="1D47F0EC" w14:textId="77777777" w:rsidR="00B630EA" w:rsidRDefault="00B630EA" w:rsidP="00B630EA">
      <w:pPr>
        <w:numPr>
          <w:ilvl w:val="0"/>
          <w:numId w:val="4"/>
        </w:numPr>
        <w:spacing w:after="0" w:line="360" w:lineRule="auto"/>
        <w:rPr>
          <w:rFonts w:cs="David"/>
        </w:rPr>
      </w:pPr>
      <w:r>
        <w:rPr>
          <w:rFonts w:cs="David"/>
          <w:rtl/>
        </w:rPr>
        <w:t>ניסיון בעבודה עם בני נוער ובגישה אליהם</w:t>
      </w:r>
    </w:p>
    <w:p w14:paraId="6BF244F4" w14:textId="77777777" w:rsidR="00B630EA" w:rsidRDefault="00B630EA" w:rsidP="00B630EA">
      <w:pPr>
        <w:numPr>
          <w:ilvl w:val="0"/>
          <w:numId w:val="4"/>
        </w:numPr>
        <w:spacing w:after="0" w:line="360" w:lineRule="auto"/>
        <w:rPr>
          <w:rFonts w:cs="David"/>
          <w:rtl/>
        </w:rPr>
      </w:pPr>
      <w:r>
        <w:rPr>
          <w:rFonts w:cs="David"/>
          <w:rtl/>
        </w:rPr>
        <w:t>יכולת עבודה בצוות וליווי צוות- רצוי ניסיון קודם</w:t>
      </w:r>
      <w:r>
        <w:rPr>
          <w:rFonts w:cs="David" w:hint="cs"/>
        </w:rPr>
        <w:t xml:space="preserve"> </w:t>
      </w:r>
    </w:p>
    <w:p w14:paraId="484C3FD3" w14:textId="77777777" w:rsidR="00B630EA" w:rsidRDefault="00B630EA" w:rsidP="00B630EA">
      <w:pPr>
        <w:numPr>
          <w:ilvl w:val="0"/>
          <w:numId w:val="4"/>
        </w:numPr>
        <w:spacing w:after="0" w:line="360" w:lineRule="auto"/>
        <w:rPr>
          <w:rFonts w:cs="David"/>
          <w:rtl/>
        </w:rPr>
      </w:pPr>
      <w:r>
        <w:rPr>
          <w:rFonts w:cs="David"/>
          <w:rtl/>
        </w:rPr>
        <w:t>בעל יכולת ארגונית - בניית תוכניות עבודה וניהול תקציב</w:t>
      </w:r>
    </w:p>
    <w:p w14:paraId="30394CCF" w14:textId="77777777" w:rsidR="00B630EA" w:rsidRDefault="00B630EA" w:rsidP="00B630EA">
      <w:pPr>
        <w:numPr>
          <w:ilvl w:val="0"/>
          <w:numId w:val="4"/>
        </w:numPr>
        <w:spacing w:after="0" w:line="360" w:lineRule="auto"/>
        <w:rPr>
          <w:rFonts w:cs="David"/>
        </w:rPr>
      </w:pPr>
      <w:r>
        <w:rPr>
          <w:rFonts w:cs="David"/>
          <w:rtl/>
        </w:rPr>
        <w:t>התחייבות לחוזה של שנתיים</w:t>
      </w:r>
    </w:p>
    <w:p w14:paraId="21445BCC" w14:textId="77777777" w:rsidR="00B630EA" w:rsidRDefault="00B630EA" w:rsidP="00B630EA">
      <w:pPr>
        <w:rPr>
          <w:rFonts w:cs="David"/>
          <w:rtl/>
        </w:rPr>
      </w:pPr>
    </w:p>
    <w:p w14:paraId="5682563C" w14:textId="1AB7A97F" w:rsidR="00B630EA" w:rsidRDefault="003410E2" w:rsidP="00B630EA">
      <w:pPr>
        <w:rPr>
          <w:rFonts w:cs="David"/>
          <w:rtl/>
        </w:rPr>
      </w:pPr>
      <w:r>
        <w:rPr>
          <w:rFonts w:cs="David" w:hint="cs"/>
          <w:rtl/>
        </w:rPr>
        <w:t>סיום מכרז: 31/7/2019</w:t>
      </w:r>
    </w:p>
    <w:p w14:paraId="057D7531" w14:textId="77777777" w:rsidR="00305AD3" w:rsidRDefault="00305AD3" w:rsidP="00067E52">
      <w:pPr>
        <w:rPr>
          <w:sz w:val="24"/>
          <w:szCs w:val="24"/>
          <w:rtl/>
        </w:rPr>
      </w:pPr>
    </w:p>
    <w:p w14:paraId="6C4899E0" w14:textId="77777777" w:rsidR="00305AD3" w:rsidRDefault="00305AD3" w:rsidP="00067E52">
      <w:pPr>
        <w:rPr>
          <w:sz w:val="24"/>
          <w:szCs w:val="24"/>
          <w:rtl/>
        </w:rPr>
      </w:pPr>
    </w:p>
    <w:sectPr w:rsidR="00305AD3" w:rsidSect="002314B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510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D1AFF4" w14:textId="77777777" w:rsidR="009363A4" w:rsidRDefault="009363A4" w:rsidP="002314BE">
      <w:pPr>
        <w:spacing w:after="0" w:line="240" w:lineRule="auto"/>
      </w:pPr>
      <w:r>
        <w:separator/>
      </w:r>
    </w:p>
  </w:endnote>
  <w:endnote w:type="continuationSeparator" w:id="0">
    <w:p w14:paraId="70891A06" w14:textId="77777777" w:rsidR="009363A4" w:rsidRDefault="009363A4" w:rsidP="002314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C11921" w14:textId="77777777" w:rsidR="00067E52" w:rsidRDefault="00067E52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4431C6" w14:textId="77777777" w:rsidR="00067E52" w:rsidRDefault="00067E52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FC7774" w14:textId="77777777" w:rsidR="00067E52" w:rsidRDefault="00067E5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9CDBA4" w14:textId="77777777" w:rsidR="009363A4" w:rsidRDefault="009363A4" w:rsidP="002314BE">
      <w:pPr>
        <w:spacing w:after="0" w:line="240" w:lineRule="auto"/>
      </w:pPr>
      <w:r>
        <w:separator/>
      </w:r>
    </w:p>
  </w:footnote>
  <w:footnote w:type="continuationSeparator" w:id="0">
    <w:p w14:paraId="610FF49F" w14:textId="77777777" w:rsidR="009363A4" w:rsidRDefault="009363A4" w:rsidP="002314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6918A9" w14:textId="77777777" w:rsidR="00067E52" w:rsidRDefault="00067E5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B7C8AC" w14:textId="77777777" w:rsidR="002314BE" w:rsidRPr="002314BE" w:rsidRDefault="002314BE" w:rsidP="002314BE">
    <w:pPr>
      <w:pStyle w:val="a3"/>
      <w:jc w:val="both"/>
      <w:rPr>
        <w:rFonts w:cs="Aharoni"/>
        <w:color w:val="1F4E79" w:themeColor="accent1" w:themeShade="80"/>
        <w:sz w:val="48"/>
        <w:szCs w:val="48"/>
        <w:rtl/>
      </w:rPr>
    </w:pPr>
    <w:bookmarkStart w:id="1" w:name="_Hlk9937873"/>
    <w:r>
      <w:rPr>
        <w:rFonts w:hint="cs"/>
        <w:sz w:val="28"/>
        <w:szCs w:val="28"/>
        <w:rtl/>
      </w:rPr>
      <w:t xml:space="preserve">                                 </w:t>
    </w:r>
    <w:r w:rsidRPr="002314BE">
      <w:rPr>
        <w:rFonts w:cs="Aharoni" w:hint="cs"/>
        <w:color w:val="1F4E79" w:themeColor="accent1" w:themeShade="80"/>
        <w:sz w:val="48"/>
        <w:szCs w:val="48"/>
        <w:rtl/>
      </w:rPr>
      <w:t>מרכז קהילתי אשכול</w:t>
    </w:r>
  </w:p>
  <w:p w14:paraId="6D9A659E" w14:textId="77777777" w:rsidR="002314BE" w:rsidRPr="002314BE" w:rsidRDefault="002314BE" w:rsidP="002314BE">
    <w:pPr>
      <w:pStyle w:val="a3"/>
      <w:jc w:val="both"/>
      <w:rPr>
        <w:rFonts w:cs="Aharoni"/>
        <w:color w:val="1F4E79" w:themeColor="accent1" w:themeShade="80"/>
        <w:sz w:val="28"/>
        <w:szCs w:val="28"/>
        <w:rtl/>
        <w:cs/>
      </w:rPr>
    </w:pPr>
    <w:r w:rsidRPr="002314BE">
      <w:rPr>
        <w:rFonts w:cs="Aharoni" w:hint="cs"/>
        <w:color w:val="1F4E79" w:themeColor="accent1" w:themeShade="80"/>
        <w:sz w:val="28"/>
        <w:szCs w:val="28"/>
        <w:rtl/>
      </w:rPr>
      <w:t xml:space="preserve">                                 </w:t>
    </w:r>
    <w:r>
      <w:rPr>
        <w:rFonts w:cs="Aharoni" w:hint="cs"/>
        <w:color w:val="1F4E79" w:themeColor="accent1" w:themeShade="80"/>
        <w:sz w:val="28"/>
        <w:szCs w:val="28"/>
        <w:rtl/>
      </w:rPr>
      <w:t xml:space="preserve">   </w:t>
    </w:r>
    <w:r w:rsidRPr="002314BE">
      <w:rPr>
        <w:rFonts w:cs="Aharoni" w:hint="cs"/>
        <w:color w:val="1F4E79" w:themeColor="accent1" w:themeShade="80"/>
        <w:sz w:val="28"/>
        <w:szCs w:val="28"/>
        <w:rtl/>
      </w:rPr>
      <w:t>מספר עמותה: 580658383</w:t>
    </w:r>
  </w:p>
  <w:p w14:paraId="57395742" w14:textId="77777777" w:rsidR="002314BE" w:rsidRDefault="002314BE" w:rsidP="002314BE">
    <w:pPr>
      <w:pStyle w:val="2"/>
      <w:jc w:val="both"/>
      <w:rPr>
        <w:rtl/>
      </w:rPr>
    </w:pPr>
    <w:r>
      <w:rPr>
        <w:rFonts w:hint="cs"/>
        <w:rtl/>
      </w:rPr>
      <w:t xml:space="preserve">                          כתובת: מגן </w:t>
    </w:r>
    <w:r>
      <w:rPr>
        <w:rtl/>
      </w:rPr>
      <w:t>–</w:t>
    </w:r>
    <w:r>
      <w:rPr>
        <w:rFonts w:hint="cs"/>
        <w:rtl/>
      </w:rPr>
      <w:t xml:space="preserve"> מ.א אשכול ד.נ.הנגב 8546500</w:t>
    </w:r>
  </w:p>
  <w:p w14:paraId="4DD5585E" w14:textId="77777777" w:rsidR="002314BE" w:rsidRDefault="002314BE" w:rsidP="002314BE">
    <w:pPr>
      <w:pStyle w:val="2"/>
      <w:jc w:val="both"/>
      <w:rPr>
        <w:rtl/>
      </w:rPr>
    </w:pPr>
    <w:r>
      <w:rPr>
        <w:rFonts w:hint="cs"/>
        <w:rtl/>
      </w:rPr>
      <w:t xml:space="preserve">                  יצירת קשר: טל- 08-9479225/7 פקס </w:t>
    </w:r>
    <w:r>
      <w:rPr>
        <w:rtl/>
      </w:rPr>
      <w:t>–</w:t>
    </w:r>
    <w:r>
      <w:rPr>
        <w:rFonts w:hint="cs"/>
        <w:rtl/>
      </w:rPr>
      <w:t xml:space="preserve"> 08-94792230</w:t>
    </w:r>
  </w:p>
  <w:p w14:paraId="0CABDC61" w14:textId="77777777" w:rsidR="002314BE" w:rsidRDefault="002314BE" w:rsidP="002314BE">
    <w:pPr>
      <w:pStyle w:val="2"/>
      <w:jc w:val="both"/>
    </w:pPr>
    <w:r>
      <w:rPr>
        <w:rFonts w:hint="cs"/>
        <w:rtl/>
      </w:rPr>
      <w:t xml:space="preserve">                               מייל:</w:t>
    </w:r>
    <w:r w:rsidRPr="00C30AF4">
      <w:t xml:space="preserve"> eshkol@matnasim.org.il</w:t>
    </w:r>
  </w:p>
  <w:bookmarkEnd w:id="1"/>
  <w:p w14:paraId="38321AA1" w14:textId="77777777" w:rsidR="002314BE" w:rsidRPr="002314BE" w:rsidRDefault="002314BE" w:rsidP="002314BE">
    <w:pPr>
      <w:pStyle w:val="a3"/>
      <w:rPr>
        <w:sz w:val="28"/>
        <w:szCs w:val="28"/>
        <w:rtl/>
        <w:cs/>
      </w:rPr>
    </w:pPr>
  </w:p>
  <w:p w14:paraId="75345E76" w14:textId="77777777" w:rsidR="002314BE" w:rsidRDefault="002314BE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882773" w14:textId="77777777" w:rsidR="00067E52" w:rsidRDefault="00067E5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883DE9"/>
    <w:multiLevelType w:val="hybridMultilevel"/>
    <w:tmpl w:val="AC04B7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171F1A"/>
    <w:multiLevelType w:val="hybridMultilevel"/>
    <w:tmpl w:val="A2BEEF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38B655D"/>
    <w:multiLevelType w:val="hybridMultilevel"/>
    <w:tmpl w:val="FCC009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9D438D"/>
    <w:multiLevelType w:val="hybridMultilevel"/>
    <w:tmpl w:val="4C3E45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4BE"/>
    <w:rsid w:val="00067E52"/>
    <w:rsid w:val="00197B78"/>
    <w:rsid w:val="002314BE"/>
    <w:rsid w:val="002661C4"/>
    <w:rsid w:val="00305AD3"/>
    <w:rsid w:val="003410E2"/>
    <w:rsid w:val="00342C70"/>
    <w:rsid w:val="0037695C"/>
    <w:rsid w:val="00487464"/>
    <w:rsid w:val="004951F7"/>
    <w:rsid w:val="00593879"/>
    <w:rsid w:val="005F3B82"/>
    <w:rsid w:val="00670006"/>
    <w:rsid w:val="006D7913"/>
    <w:rsid w:val="0073369E"/>
    <w:rsid w:val="00773E96"/>
    <w:rsid w:val="0078517E"/>
    <w:rsid w:val="00832C16"/>
    <w:rsid w:val="00871EC4"/>
    <w:rsid w:val="009363A4"/>
    <w:rsid w:val="009E6DF8"/>
    <w:rsid w:val="009F5251"/>
    <w:rsid w:val="00AB73B1"/>
    <w:rsid w:val="00B630EA"/>
    <w:rsid w:val="00BB6E25"/>
    <w:rsid w:val="00BE6B2A"/>
    <w:rsid w:val="00BF76CD"/>
    <w:rsid w:val="00C7637D"/>
    <w:rsid w:val="00CD475D"/>
    <w:rsid w:val="00D643CD"/>
    <w:rsid w:val="00DF0F8B"/>
    <w:rsid w:val="00E5479A"/>
    <w:rsid w:val="00EF55F9"/>
    <w:rsid w:val="00F76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4BDC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37D"/>
    <w:pPr>
      <w:bidi/>
      <w:spacing w:after="200" w:line="276" w:lineRule="auto"/>
    </w:pPr>
  </w:style>
  <w:style w:type="paragraph" w:styleId="2">
    <w:name w:val="heading 2"/>
    <w:basedOn w:val="a"/>
    <w:next w:val="a"/>
    <w:link w:val="20"/>
    <w:uiPriority w:val="9"/>
    <w:unhideWhenUsed/>
    <w:qFormat/>
    <w:rsid w:val="002314BE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before="100" w:after="0"/>
      <w:outlineLvl w:val="1"/>
    </w:pPr>
    <w:rPr>
      <w:rFonts w:eastAsiaTheme="minorEastAsia"/>
      <w:caps/>
      <w:spacing w:val="1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14B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2314BE"/>
  </w:style>
  <w:style w:type="paragraph" w:styleId="a5">
    <w:name w:val="footer"/>
    <w:basedOn w:val="a"/>
    <w:link w:val="a6"/>
    <w:uiPriority w:val="99"/>
    <w:unhideWhenUsed/>
    <w:rsid w:val="002314B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2314BE"/>
  </w:style>
  <w:style w:type="character" w:customStyle="1" w:styleId="20">
    <w:name w:val="כותרת 2 תו"/>
    <w:basedOn w:val="a0"/>
    <w:link w:val="2"/>
    <w:uiPriority w:val="9"/>
    <w:rsid w:val="002314BE"/>
    <w:rPr>
      <w:rFonts w:eastAsiaTheme="minorEastAsia"/>
      <w:caps/>
      <w:spacing w:val="15"/>
      <w:sz w:val="20"/>
      <w:szCs w:val="20"/>
      <w:shd w:val="clear" w:color="auto" w:fill="DEEAF6" w:themeFill="accent1" w:themeFillTint="33"/>
    </w:rPr>
  </w:style>
  <w:style w:type="paragraph" w:styleId="a7">
    <w:name w:val="List Paragraph"/>
    <w:basedOn w:val="a"/>
    <w:uiPriority w:val="34"/>
    <w:qFormat/>
    <w:rsid w:val="00C7637D"/>
    <w:pPr>
      <w:ind w:left="720"/>
      <w:contextualSpacing/>
    </w:pPr>
  </w:style>
  <w:style w:type="table" w:styleId="a8">
    <w:name w:val="Table Grid"/>
    <w:basedOn w:val="a1"/>
    <w:uiPriority w:val="39"/>
    <w:rsid w:val="00BB6E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37D"/>
    <w:pPr>
      <w:bidi/>
      <w:spacing w:after="200" w:line="276" w:lineRule="auto"/>
    </w:pPr>
  </w:style>
  <w:style w:type="paragraph" w:styleId="2">
    <w:name w:val="heading 2"/>
    <w:basedOn w:val="a"/>
    <w:next w:val="a"/>
    <w:link w:val="20"/>
    <w:uiPriority w:val="9"/>
    <w:unhideWhenUsed/>
    <w:qFormat/>
    <w:rsid w:val="002314BE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before="100" w:after="0"/>
      <w:outlineLvl w:val="1"/>
    </w:pPr>
    <w:rPr>
      <w:rFonts w:eastAsiaTheme="minorEastAsia"/>
      <w:caps/>
      <w:spacing w:val="1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14B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2314BE"/>
  </w:style>
  <w:style w:type="paragraph" w:styleId="a5">
    <w:name w:val="footer"/>
    <w:basedOn w:val="a"/>
    <w:link w:val="a6"/>
    <w:uiPriority w:val="99"/>
    <w:unhideWhenUsed/>
    <w:rsid w:val="002314B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2314BE"/>
  </w:style>
  <w:style w:type="character" w:customStyle="1" w:styleId="20">
    <w:name w:val="כותרת 2 תו"/>
    <w:basedOn w:val="a0"/>
    <w:link w:val="2"/>
    <w:uiPriority w:val="9"/>
    <w:rsid w:val="002314BE"/>
    <w:rPr>
      <w:rFonts w:eastAsiaTheme="minorEastAsia"/>
      <w:caps/>
      <w:spacing w:val="15"/>
      <w:sz w:val="20"/>
      <w:szCs w:val="20"/>
      <w:shd w:val="clear" w:color="auto" w:fill="DEEAF6" w:themeFill="accent1" w:themeFillTint="33"/>
    </w:rPr>
  </w:style>
  <w:style w:type="paragraph" w:styleId="a7">
    <w:name w:val="List Paragraph"/>
    <w:basedOn w:val="a"/>
    <w:uiPriority w:val="34"/>
    <w:qFormat/>
    <w:rsid w:val="00C7637D"/>
    <w:pPr>
      <w:ind w:left="720"/>
      <w:contextualSpacing/>
    </w:pPr>
  </w:style>
  <w:style w:type="table" w:styleId="a8">
    <w:name w:val="Table Grid"/>
    <w:basedOn w:val="a1"/>
    <w:uiPriority w:val="39"/>
    <w:rsid w:val="00BB6E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945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217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Dana Cohen</dc:creator>
  <cp:lastModifiedBy>user</cp:lastModifiedBy>
  <cp:revision>2</cp:revision>
  <cp:lastPrinted>2019-07-08T10:42:00Z</cp:lastPrinted>
  <dcterms:created xsi:type="dcterms:W3CDTF">2019-07-17T06:18:00Z</dcterms:created>
  <dcterms:modified xsi:type="dcterms:W3CDTF">2019-07-17T06:18:00Z</dcterms:modified>
</cp:coreProperties>
</file>